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rPr>
          <w:rFonts w:cs="Times New Roman" w:asciiTheme="minorEastAsia" w:hAnsiTheme="minorEastAsia"/>
          <w:b/>
          <w:bCs/>
          <w:color w:val="0070C0"/>
          <w:sz w:val="32"/>
          <w:szCs w:val="32"/>
        </w:rPr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6188710" cy="767715"/>
            <wp:effectExtent l="0" t="0" r="254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 w:asciiTheme="minorEastAsia" w:hAnsiTheme="minorEastAsia"/>
          <w:b/>
          <w:bCs/>
          <w:color w:val="0070C0"/>
          <w:sz w:val="32"/>
          <w:szCs w:val="32"/>
        </w:rPr>
        <w:t>【重组杆状病毒包装】技术服务</w:t>
      </w:r>
      <w:r>
        <w:rPr>
          <w:rFonts w:hint="eastAsia" w:cs="Times New Roman" w:asciiTheme="minorEastAsia" w:hAnsiTheme="minorEastAsia"/>
          <w:b/>
          <w:bCs/>
          <w:color w:val="0070C0"/>
          <w:sz w:val="32"/>
          <w:szCs w:val="32"/>
        </w:rPr>
        <w:t>询价</w:t>
      </w:r>
      <w:r>
        <w:rPr>
          <w:rFonts w:cs="Times New Roman" w:asciiTheme="minorEastAsia" w:hAnsiTheme="minorEastAsia"/>
          <w:b/>
          <w:bCs/>
          <w:color w:val="0070C0"/>
          <w:sz w:val="32"/>
          <w:szCs w:val="32"/>
        </w:rPr>
        <w:t>表</w:t>
      </w:r>
    </w:p>
    <w:p>
      <w:pPr>
        <w:spacing w:before="156" w:beforeLines="50"/>
        <w:rPr>
          <w:rFonts w:cs="Times New Roman" w:asciiTheme="minorEastAsia" w:hAnsiTheme="minorEastAsia"/>
          <w:b/>
          <w:bCs/>
          <w:color w:val="0070C0"/>
          <w:sz w:val="28"/>
          <w:szCs w:val="28"/>
        </w:rPr>
      </w:pPr>
      <w:r>
        <w:rPr>
          <w:rFonts w:cs="Times New Roman" w:asciiTheme="minorEastAsia" w:hAnsiTheme="minorEastAsia"/>
          <w:b/>
          <w:bCs/>
          <w:color w:val="0070C0"/>
          <w:sz w:val="28"/>
          <w:szCs w:val="28"/>
        </w:rPr>
        <w:t>填写说明</w:t>
      </w:r>
    </w:p>
    <w:tbl>
      <w:tblPr>
        <w:tblStyle w:val="6"/>
        <w:tblW w:w="9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665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请您根据需求填写下列信息，</w:t>
            </w:r>
            <w:r>
              <w:rPr>
                <w:rFonts w:cs="Times New Roman" w:asciiTheme="minorEastAsia" w:hAnsiTheme="minorEastAsia"/>
                <w:sz w:val="22"/>
              </w:rPr>
              <w:t>并将表格发送至</w:t>
            </w:r>
            <w:r>
              <w:rPr>
                <w:rFonts w:hint="eastAsia" w:cs="Times New Roman" w:asciiTheme="minorEastAsia" w:hAnsiTheme="minorEastAsia"/>
                <w:sz w:val="22"/>
              </w:rPr>
              <w:t>info</w:t>
            </w:r>
            <w:r>
              <w:rPr>
                <w:rFonts w:cs="Times New Roman" w:asciiTheme="minorEastAsia" w:hAnsiTheme="minorEastAsia"/>
                <w:sz w:val="22"/>
              </w:rPr>
              <w:t>@bacmid.com；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我们的技术</w:t>
            </w:r>
            <w:r>
              <w:rPr>
                <w:rFonts w:hint="eastAsia" w:cs="Times New Roman" w:asciiTheme="minorEastAsia" w:hAnsiTheme="minorEastAsia"/>
                <w:sz w:val="22"/>
              </w:rPr>
              <w:t>人员将对您的项目进行详细评估并尽快</w:t>
            </w:r>
            <w:r>
              <w:rPr>
                <w:rFonts w:cs="Times New Roman" w:asciiTheme="minorEastAsia" w:hAnsiTheme="minorEastAsia"/>
                <w:sz w:val="22"/>
              </w:rPr>
              <w:t>联系您。</w:t>
            </w:r>
            <w:r>
              <w:rPr>
                <w:rFonts w:hint="eastAsia" w:cs="Times New Roman" w:asciiTheme="minorEastAsia" w:hAnsiTheme="minorEastAsia"/>
                <w:sz w:val="22"/>
              </w:rPr>
              <w:t>感谢您对杆粒生物的关注和信任！</w:t>
            </w:r>
          </w:p>
        </w:tc>
      </w:tr>
    </w:tbl>
    <w:p>
      <w:pPr>
        <w:spacing w:before="156" w:beforeLines="50"/>
        <w:rPr>
          <w:rFonts w:cs="Times New Roman" w:asciiTheme="minorEastAsia" w:hAnsiTheme="minorEastAsia"/>
          <w:b/>
          <w:bCs/>
          <w:color w:val="0070C0"/>
          <w:sz w:val="28"/>
          <w:szCs w:val="28"/>
        </w:rPr>
      </w:pPr>
      <w:r>
        <w:rPr>
          <w:rFonts w:cs="Times New Roman" w:asciiTheme="minorEastAsia" w:hAnsiTheme="minorEastAsia"/>
          <w:b/>
          <w:bCs/>
          <w:color w:val="0070C0"/>
          <w:sz w:val="28"/>
          <w:szCs w:val="28"/>
        </w:rPr>
        <w:t>客户信息</w:t>
      </w:r>
    </w:p>
    <w:tbl>
      <w:tblPr>
        <w:tblStyle w:val="6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589"/>
        <w:gridCol w:w="4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263" w:type="dxa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姓名：</w:t>
            </w:r>
          </w:p>
        </w:tc>
        <w:tc>
          <w:tcPr>
            <w:tcW w:w="2589" w:type="dxa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手机号：</w:t>
            </w:r>
          </w:p>
        </w:tc>
        <w:tc>
          <w:tcPr>
            <w:tcW w:w="4855" w:type="dxa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52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单位全称：</w:t>
            </w:r>
          </w:p>
        </w:tc>
        <w:tc>
          <w:tcPr>
            <w:tcW w:w="4855" w:type="dxa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发票抬头：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707" w:type="dxa"/>
            <w:gridSpan w:val="3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货品配送</w:t>
            </w:r>
            <w:r>
              <w:rPr>
                <w:rFonts w:cs="Times New Roman" w:asciiTheme="minorEastAsia" w:hAnsiTheme="minorEastAsia"/>
                <w:sz w:val="22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707" w:type="dxa"/>
            <w:gridSpan w:val="3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发票配送地址：</w:t>
            </w:r>
          </w:p>
        </w:tc>
      </w:tr>
    </w:tbl>
    <w:p>
      <w:pPr>
        <w:spacing w:before="156" w:beforeLines="50"/>
        <w:rPr>
          <w:rFonts w:cs="Times New Roman" w:asciiTheme="minorEastAsia" w:hAnsiTheme="minorEastAsia"/>
          <w:b/>
          <w:bCs/>
          <w:color w:val="0070C0"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color w:val="0070C0"/>
          <w:sz w:val="28"/>
          <w:szCs w:val="28"/>
        </w:rPr>
        <w:t>目的蛋白需求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1445"/>
        <w:gridCol w:w="1783"/>
        <w:gridCol w:w="3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685" w:type="dxa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若需要基因合成，请填写下列信息：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28" w:type="dxa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基因名称：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基因长度（bp）：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种属来源：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685" w:type="dxa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基因序列：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685" w:type="dxa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是否需要密码子优化（适用于昆虫细胞）：</w:t>
            </w:r>
            <w:r>
              <w:rPr>
                <w:rFonts w:hint="eastAsia"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是；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685" w:type="dxa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若需要重组载体构建，请填写下列信息：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673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载体名称：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cs="Times New Roman" w:asciiTheme="minorEastAsia" w:hAnsiTheme="minorEastAsia"/>
                <w:sz w:val="22"/>
              </w:rPr>
              <w:t>pQB3</w:t>
            </w:r>
            <w:r>
              <w:rPr>
                <w:rFonts w:hint="eastAsia" w:cs="Times New Roman" w:asciiTheme="minorEastAsia" w:hAnsiTheme="minorEastAsia"/>
                <w:sz w:val="22"/>
              </w:rPr>
              <w:t>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cs="Times New Roman" w:asciiTheme="minorEastAsia" w:hAnsiTheme="minorEastAsia"/>
                <w:sz w:val="22"/>
              </w:rPr>
              <w:t>pQB3s</w:t>
            </w:r>
            <w:r>
              <w:rPr>
                <w:rFonts w:hint="eastAsia" w:cs="Times New Roman" w:asciiTheme="minorEastAsia" w:hAnsiTheme="minorEastAsia"/>
                <w:sz w:val="22"/>
              </w:rPr>
              <w:t>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其他</w:t>
            </w:r>
            <w:r>
              <w:rPr>
                <w:rFonts w:hint="eastAsia" w:cs="Times New Roman" w:asciiTheme="minorEastAsia" w:hAnsiTheme="minorEastAsia"/>
                <w:sz w:val="22"/>
                <w:u w:val="single"/>
              </w:rPr>
              <w:t xml:space="preserve">     </w:t>
            </w:r>
          </w:p>
        </w:tc>
        <w:tc>
          <w:tcPr>
            <w:tcW w:w="5012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酶切位点选择：5</w:t>
            </w:r>
            <w:r>
              <w:rPr>
                <w:rFonts w:cs="Times New Roman" w:asciiTheme="minorEastAsia" w:hAnsiTheme="minorEastAsia"/>
                <w:sz w:val="22"/>
              </w:rPr>
              <w:t>’</w:t>
            </w:r>
            <w:r>
              <w:rPr>
                <w:rFonts w:hint="eastAsia" w:cs="Times New Roman" w:asciiTheme="minorEastAsia" w:hAnsiTheme="minorEastAsia"/>
                <w:sz w:val="22"/>
                <w:u w:val="single"/>
              </w:rPr>
              <w:t xml:space="preserve">         </w:t>
            </w:r>
            <w:r>
              <w:rPr>
                <w:rFonts w:hint="eastAsia" w:cs="Times New Roman" w:asciiTheme="minorEastAsia" w:hAnsiTheme="minorEastAsia"/>
                <w:sz w:val="22"/>
              </w:rPr>
              <w:t xml:space="preserve">;  </w:t>
            </w:r>
            <w:r>
              <w:rPr>
                <w:rFonts w:cs="Times New Roman" w:asciiTheme="minorEastAsia" w:hAnsiTheme="minorEastAsia"/>
                <w:sz w:val="22"/>
              </w:rPr>
              <w:t>3’</w:t>
            </w:r>
            <w:r>
              <w:rPr>
                <w:rFonts w:hint="eastAsia" w:cs="Times New Roman" w:asciiTheme="minorEastAsia" w:hAnsiTheme="minorEastAsia"/>
                <w:sz w:val="22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685" w:type="dxa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蛋白特征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673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您之前是否表达过该目的蛋白？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是；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否</w:t>
            </w:r>
          </w:p>
        </w:tc>
        <w:tc>
          <w:tcPr>
            <w:tcW w:w="5012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融合标签：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N端</w:t>
            </w:r>
            <w:r>
              <w:rPr>
                <w:rFonts w:hint="eastAsia" w:cs="Times New Roman" w:asciiTheme="minorEastAsia" w:hAnsiTheme="minorEastAsia"/>
                <w:sz w:val="22"/>
                <w:u w:val="single"/>
              </w:rPr>
              <w:t xml:space="preserve">    </w:t>
            </w:r>
            <w:r>
              <w:rPr>
                <w:rFonts w:cs="Times New Roman" w:asciiTheme="minorEastAsia" w:hAnsiTheme="minorEastAsia"/>
                <w:sz w:val="22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2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2"/>
              </w:rPr>
              <w:t>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cs="Times New Roman" w:asciiTheme="minorEastAsia" w:hAnsiTheme="minorEastAsia"/>
                <w:sz w:val="22"/>
              </w:rPr>
              <w:t>C</w:t>
            </w:r>
            <w:r>
              <w:rPr>
                <w:rFonts w:hint="eastAsia" w:cs="Times New Roman" w:asciiTheme="minorEastAsia" w:hAnsiTheme="minorEastAsia"/>
                <w:sz w:val="22"/>
              </w:rPr>
              <w:t>端</w:t>
            </w:r>
            <w:r>
              <w:rPr>
                <w:rFonts w:hint="eastAsia" w:cs="Times New Roman" w:asciiTheme="minorEastAsia" w:hAnsiTheme="minorEastAsia"/>
                <w:sz w:val="22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685" w:type="dxa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检测方式：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分泌（检测培养基）；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分泌（检测培养基和细胞）；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胞内（检测细胞）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685" w:type="dxa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蛋白属性：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胞内蛋白；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分泌蛋白；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膜蛋白；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酶；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毒性蛋白；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抗原/抗体；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其他</w:t>
            </w:r>
            <w:r>
              <w:rPr>
                <w:rFonts w:hint="eastAsia" w:cs="Times New Roman" w:asciiTheme="minorEastAsia" w:hAnsiTheme="minorEastAsia"/>
                <w:sz w:val="22"/>
                <w:u w:val="single"/>
              </w:rPr>
              <w:t xml:space="preserve">   </w:t>
            </w:r>
            <w:r>
              <w:rPr>
                <w:rFonts w:cs="Times New Roman" w:asciiTheme="minorEastAsia" w:hAnsiTheme="minorEastAsia"/>
                <w:sz w:val="22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2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685" w:type="dxa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后期应用场景</w:t>
            </w:r>
            <w:r>
              <w:rPr>
                <w:rFonts w:cs="Times New Roman" w:asciiTheme="minorEastAsia" w:hAnsiTheme="minorEastAsia"/>
                <w:sz w:val="22"/>
              </w:rPr>
              <w:t>：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动物疫苗；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人体疫苗；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生化合成；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体外诊断；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基础研究；</w:t>
            </w: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22"/>
              </w:rPr>
              <w:t>其他</w:t>
            </w:r>
            <w:r>
              <w:rPr>
                <w:rFonts w:hint="eastAsia" w:cs="Times New Roman" w:asciiTheme="minorEastAsia" w:hAnsiTheme="minorEastAsia"/>
                <w:sz w:val="22"/>
                <w:u w:val="single"/>
              </w:rPr>
              <w:t xml:space="preserve">   </w:t>
            </w:r>
            <w:r>
              <w:rPr>
                <w:rFonts w:cs="Times New Roman" w:asciiTheme="minorEastAsia" w:hAnsiTheme="minorEastAsia"/>
                <w:sz w:val="22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22"/>
                <w:u w:val="single"/>
              </w:rPr>
              <w:t xml:space="preserve"> </w:t>
            </w:r>
          </w:p>
        </w:tc>
      </w:tr>
    </w:tbl>
    <w:p>
      <w:pPr>
        <w:spacing w:before="156" w:beforeLines="50"/>
        <w:rPr>
          <w:rFonts w:cs="Times New Roman" w:asciiTheme="minorEastAsia" w:hAnsiTheme="minorEastAsia"/>
          <w:b/>
          <w:bCs/>
          <w:color w:val="0070C0"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color w:val="0070C0"/>
          <w:sz w:val="28"/>
          <w:szCs w:val="28"/>
        </w:rPr>
        <w:t>重组杆状</w:t>
      </w:r>
      <w:r>
        <w:rPr>
          <w:rFonts w:cs="Times New Roman" w:asciiTheme="minorEastAsia" w:hAnsiTheme="minorEastAsia"/>
          <w:b/>
          <w:bCs/>
          <w:color w:val="0070C0"/>
          <w:sz w:val="28"/>
          <w:szCs w:val="28"/>
        </w:rPr>
        <w:t>病毒包装需求</w:t>
      </w:r>
    </w:p>
    <w:tbl>
      <w:tblPr>
        <w:tblStyle w:val="6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9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21" w:type="dxa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9329" w:type="dxa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选择下列</w:t>
            </w:r>
            <w:r>
              <w:rPr>
                <w:rFonts w:cs="Times New Roman" w:asciiTheme="minorEastAsia" w:hAnsiTheme="minorEastAsia"/>
                <w:color w:val="0070C0"/>
                <w:sz w:val="22"/>
              </w:rPr>
              <w:t>qBac® 杆粒与</w:t>
            </w: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重组</w:t>
            </w:r>
            <w:r>
              <w:rPr>
                <w:rFonts w:cs="Times New Roman" w:asciiTheme="minorEastAsia" w:hAnsiTheme="minorEastAsia"/>
                <w:color w:val="0070C0"/>
                <w:sz w:val="22"/>
              </w:rPr>
              <w:t>载体进行</w:t>
            </w: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重组杆状</w:t>
            </w:r>
            <w:r>
              <w:rPr>
                <w:rFonts w:cs="Times New Roman" w:asciiTheme="minorEastAsia" w:hAnsiTheme="minorEastAsia"/>
                <w:color w:val="0070C0"/>
                <w:sz w:val="22"/>
              </w:rPr>
              <w:t>病毒包装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21" w:type="dxa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</w:p>
        </w:tc>
        <w:tc>
          <w:tcPr>
            <w:tcW w:w="9329" w:type="dxa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qBac</w:t>
            </w:r>
            <w:r>
              <w:rPr>
                <w:rFonts w:cs="Times New Roman" w:asciiTheme="minorEastAsia" w:hAnsiTheme="minorEastAsia"/>
                <w:sz w:val="22"/>
                <w:vertAlign w:val="superscript"/>
              </w:rPr>
              <w:t>®</w:t>
            </w:r>
            <w:r>
              <w:rPr>
                <w:rFonts w:cs="Times New Roman" w:asciiTheme="minorEastAsia" w:hAnsiTheme="minorEastAsia"/>
                <w:sz w:val="22"/>
              </w:rPr>
              <w:t>-I</w:t>
            </w:r>
            <w:r>
              <w:rPr>
                <w:rFonts w:hint="eastAsia" w:cs="Times New Roman" w:asciiTheme="minorEastAsia" w:hAnsiTheme="minorEastAsia"/>
                <w:sz w:val="22"/>
              </w:rPr>
              <w:t>，</w:t>
            </w:r>
            <w:r>
              <w:rPr>
                <w:rFonts w:cs="Times New Roman" w:asciiTheme="minorEastAsia" w:hAnsiTheme="minorEastAsia"/>
                <w:sz w:val="22"/>
              </w:rPr>
              <w:t>Bacmid基本型，适合一般要求的蛋白质表达。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21" w:type="dxa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</w:p>
        </w:tc>
        <w:tc>
          <w:tcPr>
            <w:tcW w:w="9329" w:type="dxa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qBac</w:t>
            </w:r>
            <w:r>
              <w:rPr>
                <w:rFonts w:cs="Times New Roman" w:asciiTheme="minorEastAsia" w:hAnsiTheme="minorEastAsia"/>
                <w:sz w:val="22"/>
                <w:vertAlign w:val="superscript"/>
              </w:rPr>
              <w:t>®</w:t>
            </w:r>
            <w:r>
              <w:rPr>
                <w:rFonts w:cs="Times New Roman" w:asciiTheme="minorEastAsia" w:hAnsiTheme="minorEastAsia"/>
                <w:sz w:val="22"/>
              </w:rPr>
              <w:t>-III</w:t>
            </w:r>
            <w:r>
              <w:rPr>
                <w:rFonts w:hint="eastAsia" w:cs="Times New Roman" w:asciiTheme="minorEastAsia" w:hAnsiTheme="minorEastAsia"/>
                <w:sz w:val="22"/>
              </w:rPr>
              <w:t>，广谱抗凋亡</w:t>
            </w:r>
            <w:r>
              <w:rPr>
                <w:rFonts w:cs="Times New Roman" w:asciiTheme="minorEastAsia" w:hAnsiTheme="minorEastAsia"/>
                <w:sz w:val="22"/>
              </w:rPr>
              <w:t>Bacmid，产量非常高，适合胞内及分泌蛋白表达。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21" w:type="dxa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</w:p>
        </w:tc>
        <w:tc>
          <w:tcPr>
            <w:tcW w:w="9329" w:type="dxa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qBac</w:t>
            </w:r>
            <w:r>
              <w:rPr>
                <w:rFonts w:cs="Times New Roman" w:asciiTheme="minorEastAsia" w:hAnsiTheme="minorEastAsia"/>
                <w:sz w:val="22"/>
                <w:vertAlign w:val="superscript"/>
              </w:rPr>
              <w:t>®</w:t>
            </w:r>
            <w:r>
              <w:rPr>
                <w:rFonts w:cs="Times New Roman" w:asciiTheme="minorEastAsia" w:hAnsiTheme="minorEastAsia"/>
                <w:sz w:val="22"/>
              </w:rPr>
              <w:t>-IIIG</w:t>
            </w:r>
            <w:r>
              <w:rPr>
                <w:rFonts w:hint="eastAsia" w:cs="Times New Roman" w:asciiTheme="minorEastAsia" w:hAnsiTheme="minorEastAsia"/>
                <w:sz w:val="22"/>
              </w:rPr>
              <w:t>，在</w:t>
            </w:r>
            <w:r>
              <w:rPr>
                <w:rFonts w:cs="Times New Roman" w:asciiTheme="minorEastAsia" w:hAnsiTheme="minorEastAsia"/>
                <w:sz w:val="22"/>
              </w:rPr>
              <w:t>qBac</w:t>
            </w:r>
            <w:r>
              <w:rPr>
                <w:rFonts w:cs="Times New Roman" w:asciiTheme="minorEastAsia" w:hAnsiTheme="minorEastAsia"/>
                <w:sz w:val="22"/>
                <w:vertAlign w:val="superscript"/>
              </w:rPr>
              <w:t>®</w:t>
            </w:r>
            <w:r>
              <w:rPr>
                <w:rFonts w:cs="Times New Roman" w:asciiTheme="minorEastAsia" w:hAnsiTheme="minorEastAsia"/>
                <w:sz w:val="22"/>
              </w:rPr>
              <w:t>-III</w:t>
            </w:r>
            <w:r>
              <w:rPr>
                <w:rFonts w:hint="eastAsia" w:cs="Times New Roman" w:asciiTheme="minorEastAsia" w:hAnsiTheme="minorEastAsia"/>
                <w:sz w:val="22"/>
              </w:rPr>
              <w:t>基础上增加</w:t>
            </w:r>
            <w:r>
              <w:rPr>
                <w:rFonts w:cs="Times New Roman" w:asciiTheme="minorEastAsia" w:hAnsiTheme="minorEastAsia"/>
                <w:sz w:val="22"/>
              </w:rPr>
              <w:t>GFP作为可视化标记</w:t>
            </w:r>
            <w:r>
              <w:rPr>
                <w:rFonts w:hint="eastAsia" w:cs="Times New Roman" w:asciiTheme="minorEastAsia" w:hAnsiTheme="minorEastAsia"/>
                <w:sz w:val="22"/>
              </w:rPr>
              <w:t>，并进一步提高产量。</w:t>
            </w:r>
          </w:p>
        </w:tc>
      </w:tr>
    </w:tbl>
    <w:p>
      <w:pPr>
        <w:spacing w:before="156" w:beforeLines="50"/>
        <w:rPr>
          <w:rFonts w:cs="Times New Roman" w:asciiTheme="minorEastAsia" w:hAnsiTheme="minorEastAsia"/>
          <w:b/>
          <w:bCs/>
          <w:color w:val="0070C0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6188710" cy="767715"/>
            <wp:effectExtent l="0" t="0" r="254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 w:asciiTheme="minorEastAsia" w:hAnsiTheme="minorEastAsia"/>
          <w:b/>
          <w:bCs/>
          <w:color w:val="0070C0"/>
          <w:sz w:val="28"/>
          <w:szCs w:val="28"/>
        </w:rPr>
        <w:t>产品交付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12"/>
        <w:gridCol w:w="3046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000" w:type="pct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b/>
                <w:bCs/>
                <w:sz w:val="22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70C0"/>
                <w:sz w:val="22"/>
              </w:rPr>
              <w:t>基因合成和载体构建技术服务，交付下列产品：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000" w:type="pct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实物产品：合成基因产物、重组质粒（2μg）。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电子数据：基因合成报告、重组质粒图谱及测序文件。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000" w:type="pct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b/>
                <w:bCs/>
                <w:sz w:val="22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70C0"/>
                <w:sz w:val="22"/>
              </w:rPr>
              <w:t>重组杆状病毒包装服务，请选择需要交付的产品套餐类型：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72" w:type="pct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color w:val="0070C0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套餐一（入门型）</w:t>
            </w:r>
          </w:p>
        </w:tc>
        <w:tc>
          <w:tcPr>
            <w:tcW w:w="1529" w:type="pct"/>
            <w:vAlign w:val="center"/>
          </w:tcPr>
          <w:p>
            <w:pPr>
              <w:rPr>
                <w:rFonts w:cs="Times New Roman" w:asciiTheme="minorEastAsia" w:hAnsiTheme="minorEastAsia"/>
                <w:color w:val="0070C0"/>
                <w:sz w:val="22"/>
              </w:rPr>
            </w:pP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周期：3周-</w:t>
            </w:r>
            <w:r>
              <w:rPr>
                <w:rFonts w:cs="Times New Roman" w:asciiTheme="minorEastAsia" w:hAnsiTheme="minorEastAsia"/>
                <w:color w:val="0070C0"/>
                <w:sz w:val="22"/>
              </w:rPr>
              <w:t>4</w:t>
            </w: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周</w:t>
            </w:r>
          </w:p>
        </w:tc>
        <w:tc>
          <w:tcPr>
            <w:tcW w:w="1799" w:type="pct"/>
            <w:vAlign w:val="center"/>
          </w:tcPr>
          <w:p>
            <w:pPr>
              <w:rPr>
                <w:rFonts w:cs="Times New Roman" w:asciiTheme="minorEastAsia" w:hAnsiTheme="minorEastAsia"/>
                <w:color w:val="0070C0"/>
                <w:sz w:val="22"/>
              </w:rPr>
            </w:pP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价格：4</w:t>
            </w:r>
            <w:r>
              <w:rPr>
                <w:rFonts w:cs="Times New Roman" w:asciiTheme="minorEastAsia" w:hAnsiTheme="minorEastAsia"/>
                <w:color w:val="0070C0"/>
                <w:sz w:val="22"/>
              </w:rPr>
              <w:t>200</w:t>
            </w: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元/重组杆状病毒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5000" w:type="pct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实物产品：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1 mL P0代重组杆状病毒（1管）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1 mL P1代重组杆状病毒（1管）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2 mL P2代重组杆状病毒（1管）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电子数据：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病毒</w:t>
            </w:r>
            <w:r>
              <w:rPr>
                <w:rFonts w:cs="Times New Roman" w:asciiTheme="minorEastAsia" w:hAnsiTheme="minorEastAsia"/>
                <w:sz w:val="22"/>
              </w:rPr>
              <w:t>转染</w:t>
            </w:r>
            <w:r>
              <w:rPr>
                <w:rFonts w:hint="eastAsia" w:cs="Times New Roman" w:asciiTheme="minorEastAsia" w:hAnsiTheme="minorEastAsia"/>
                <w:sz w:val="22"/>
              </w:rPr>
              <w:t>Sf</w:t>
            </w:r>
            <w:r>
              <w:rPr>
                <w:rFonts w:cs="Times New Roman" w:asciiTheme="minorEastAsia" w:hAnsiTheme="minorEastAsia"/>
                <w:sz w:val="22"/>
              </w:rPr>
              <w:t>9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5天</w:t>
            </w:r>
            <w:r>
              <w:rPr>
                <w:rFonts w:hint="eastAsia" w:cs="Times New Roman" w:asciiTheme="minorEastAsia" w:hAnsiTheme="minorEastAsia"/>
                <w:sz w:val="22"/>
              </w:rPr>
              <w:t>后</w:t>
            </w:r>
            <w:r>
              <w:rPr>
                <w:rFonts w:cs="Times New Roman" w:asciiTheme="minorEastAsia" w:hAnsiTheme="minorEastAsia"/>
                <w:sz w:val="22"/>
              </w:rPr>
              <w:t>，收取P0代重组病毒时的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照片（明场和绿色荧光视野各一张）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病毒</w:t>
            </w:r>
            <w:r>
              <w:rPr>
                <w:rFonts w:cs="Times New Roman" w:asciiTheme="minorEastAsia" w:hAnsiTheme="minorEastAsia"/>
                <w:sz w:val="22"/>
              </w:rPr>
              <w:t>感染</w:t>
            </w:r>
            <w:r>
              <w:rPr>
                <w:rFonts w:hint="eastAsia" w:cs="Times New Roman" w:asciiTheme="minorEastAsia" w:hAnsiTheme="minorEastAsia"/>
                <w:sz w:val="22"/>
              </w:rPr>
              <w:t>Sf</w:t>
            </w:r>
            <w:r>
              <w:rPr>
                <w:rFonts w:cs="Times New Roman" w:asciiTheme="minorEastAsia" w:hAnsiTheme="minorEastAsia"/>
                <w:sz w:val="22"/>
              </w:rPr>
              <w:t>9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5天</w:t>
            </w:r>
            <w:r>
              <w:rPr>
                <w:rFonts w:hint="eastAsia" w:cs="Times New Roman" w:asciiTheme="minorEastAsia" w:hAnsiTheme="minorEastAsia"/>
                <w:sz w:val="22"/>
              </w:rPr>
              <w:t>后</w:t>
            </w:r>
            <w:r>
              <w:rPr>
                <w:rFonts w:cs="Times New Roman" w:asciiTheme="minorEastAsia" w:hAnsiTheme="minorEastAsia"/>
                <w:sz w:val="22"/>
              </w:rPr>
              <w:t>，收取P1代重组病毒时的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照片（明场和绿色荧光视野各一张）</w:t>
            </w:r>
          </w:p>
          <w:p>
            <w:pPr>
              <w:rPr>
                <w:rFonts w:cs="Times New Roman" w:asciiTheme="minorEastAsia" w:hAnsiTheme="minorEastAsia"/>
                <w:color w:val="0070C0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病毒</w:t>
            </w:r>
            <w:r>
              <w:rPr>
                <w:rFonts w:cs="Times New Roman" w:asciiTheme="minorEastAsia" w:hAnsiTheme="minorEastAsia"/>
                <w:sz w:val="22"/>
              </w:rPr>
              <w:t>感染</w:t>
            </w:r>
            <w:r>
              <w:rPr>
                <w:rFonts w:hint="eastAsia" w:cs="Times New Roman" w:asciiTheme="minorEastAsia" w:hAnsiTheme="minorEastAsia"/>
                <w:sz w:val="22"/>
              </w:rPr>
              <w:t>Sf</w:t>
            </w:r>
            <w:r>
              <w:rPr>
                <w:rFonts w:cs="Times New Roman" w:asciiTheme="minorEastAsia" w:hAnsiTheme="minorEastAsia"/>
                <w:sz w:val="22"/>
              </w:rPr>
              <w:t>9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5天</w:t>
            </w:r>
            <w:r>
              <w:rPr>
                <w:rFonts w:hint="eastAsia" w:cs="Times New Roman" w:asciiTheme="minorEastAsia" w:hAnsiTheme="minorEastAsia"/>
                <w:sz w:val="22"/>
              </w:rPr>
              <w:t>后</w:t>
            </w:r>
            <w:r>
              <w:rPr>
                <w:rFonts w:cs="Times New Roman" w:asciiTheme="minorEastAsia" w:hAnsiTheme="minorEastAsia"/>
                <w:sz w:val="22"/>
              </w:rPr>
              <w:t>，收取P2代重组病毒时的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照片（明场和绿色荧光视野各一张）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666" w:type="pct"/>
            <w:vAlign w:val="center"/>
          </w:tcPr>
          <w:p>
            <w:pPr>
              <w:rPr>
                <w:rFonts w:cs="Times New Roman" w:asciiTheme="minorEastAsia" w:hAnsiTheme="minorEastAsia"/>
                <w:color w:val="0070C0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套餐二（基础型）</w:t>
            </w:r>
          </w:p>
        </w:tc>
        <w:tc>
          <w:tcPr>
            <w:tcW w:w="1535" w:type="pct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color w:val="0070C0"/>
                <w:sz w:val="22"/>
              </w:rPr>
            </w:pP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周期：4周-</w:t>
            </w:r>
            <w:r>
              <w:rPr>
                <w:rFonts w:cs="Times New Roman" w:asciiTheme="minorEastAsia" w:hAnsiTheme="minorEastAsia"/>
                <w:color w:val="0070C0"/>
                <w:sz w:val="22"/>
              </w:rPr>
              <w:t>5</w:t>
            </w: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周</w:t>
            </w:r>
          </w:p>
        </w:tc>
        <w:tc>
          <w:tcPr>
            <w:tcW w:w="1799" w:type="pct"/>
            <w:vAlign w:val="center"/>
          </w:tcPr>
          <w:p>
            <w:pPr>
              <w:rPr>
                <w:rFonts w:cs="Times New Roman" w:asciiTheme="minorEastAsia" w:hAnsiTheme="minorEastAsia"/>
                <w:color w:val="0070C0"/>
                <w:sz w:val="22"/>
              </w:rPr>
            </w:pP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价格：4</w:t>
            </w:r>
            <w:r>
              <w:rPr>
                <w:rFonts w:cs="Times New Roman" w:asciiTheme="minorEastAsia" w:hAnsiTheme="minorEastAsia"/>
                <w:color w:val="0070C0"/>
                <w:sz w:val="22"/>
              </w:rPr>
              <w:t>500</w:t>
            </w: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元/重组杆状病毒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000" w:type="pct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实物产品：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1 mL P0代重组杆状病毒（1管）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1 mL P1代重组杆状病毒（1管）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10 mL P2代重组杆状病毒（1管）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电子数据：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病毒</w:t>
            </w:r>
            <w:r>
              <w:rPr>
                <w:rFonts w:cs="Times New Roman" w:asciiTheme="minorEastAsia" w:hAnsiTheme="minorEastAsia"/>
                <w:sz w:val="22"/>
              </w:rPr>
              <w:t>转染</w:t>
            </w:r>
            <w:r>
              <w:rPr>
                <w:rFonts w:hint="eastAsia" w:cs="Times New Roman" w:asciiTheme="minorEastAsia" w:hAnsiTheme="minorEastAsia"/>
                <w:sz w:val="22"/>
              </w:rPr>
              <w:t>Sf</w:t>
            </w:r>
            <w:r>
              <w:rPr>
                <w:rFonts w:cs="Times New Roman" w:asciiTheme="minorEastAsia" w:hAnsiTheme="minorEastAsia"/>
                <w:sz w:val="22"/>
              </w:rPr>
              <w:t>9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5天</w:t>
            </w:r>
            <w:r>
              <w:rPr>
                <w:rFonts w:hint="eastAsia" w:cs="Times New Roman" w:asciiTheme="minorEastAsia" w:hAnsiTheme="minorEastAsia"/>
                <w:sz w:val="22"/>
              </w:rPr>
              <w:t>后</w:t>
            </w:r>
            <w:r>
              <w:rPr>
                <w:rFonts w:cs="Times New Roman" w:asciiTheme="minorEastAsia" w:hAnsiTheme="minorEastAsia"/>
                <w:sz w:val="22"/>
              </w:rPr>
              <w:t>，收取P0代重组病毒时的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照片（明场和绿色荧光视野各一张）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病毒</w:t>
            </w:r>
            <w:r>
              <w:rPr>
                <w:rFonts w:cs="Times New Roman" w:asciiTheme="minorEastAsia" w:hAnsiTheme="minorEastAsia"/>
                <w:sz w:val="22"/>
              </w:rPr>
              <w:t>感染</w:t>
            </w:r>
            <w:r>
              <w:rPr>
                <w:rFonts w:hint="eastAsia" w:cs="Times New Roman" w:asciiTheme="minorEastAsia" w:hAnsiTheme="minorEastAsia"/>
                <w:sz w:val="22"/>
              </w:rPr>
              <w:t>Sf</w:t>
            </w:r>
            <w:r>
              <w:rPr>
                <w:rFonts w:cs="Times New Roman" w:asciiTheme="minorEastAsia" w:hAnsiTheme="minorEastAsia"/>
                <w:sz w:val="22"/>
              </w:rPr>
              <w:t>9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5天</w:t>
            </w:r>
            <w:r>
              <w:rPr>
                <w:rFonts w:hint="eastAsia" w:cs="Times New Roman" w:asciiTheme="minorEastAsia" w:hAnsiTheme="minorEastAsia"/>
                <w:sz w:val="22"/>
              </w:rPr>
              <w:t>后</w:t>
            </w:r>
            <w:r>
              <w:rPr>
                <w:rFonts w:cs="Times New Roman" w:asciiTheme="minorEastAsia" w:hAnsiTheme="minorEastAsia"/>
                <w:sz w:val="22"/>
              </w:rPr>
              <w:t>，收取P1代重组病毒时的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照片（明场和绿色荧光视野各一张）</w:t>
            </w:r>
          </w:p>
          <w:p>
            <w:pPr>
              <w:rPr>
                <w:rFonts w:cs="Times New Roman" w:asciiTheme="minorEastAsia" w:hAnsiTheme="minorEastAsia"/>
                <w:color w:val="0070C0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病毒</w:t>
            </w:r>
            <w:r>
              <w:rPr>
                <w:rFonts w:cs="Times New Roman" w:asciiTheme="minorEastAsia" w:hAnsiTheme="minorEastAsia"/>
                <w:sz w:val="22"/>
              </w:rPr>
              <w:t>感染</w:t>
            </w:r>
            <w:r>
              <w:rPr>
                <w:rFonts w:hint="eastAsia" w:cs="Times New Roman" w:asciiTheme="minorEastAsia" w:hAnsiTheme="minorEastAsia"/>
                <w:sz w:val="22"/>
              </w:rPr>
              <w:t>Sf</w:t>
            </w:r>
            <w:r>
              <w:rPr>
                <w:rFonts w:cs="Times New Roman" w:asciiTheme="minorEastAsia" w:hAnsiTheme="minorEastAsia"/>
                <w:sz w:val="22"/>
              </w:rPr>
              <w:t>9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5天</w:t>
            </w:r>
            <w:r>
              <w:rPr>
                <w:rFonts w:hint="eastAsia" w:cs="Times New Roman" w:asciiTheme="minorEastAsia" w:hAnsiTheme="minorEastAsia"/>
                <w:sz w:val="22"/>
              </w:rPr>
              <w:t>后</w:t>
            </w:r>
            <w:r>
              <w:rPr>
                <w:rFonts w:cs="Times New Roman" w:asciiTheme="minorEastAsia" w:hAnsiTheme="minorEastAsia"/>
                <w:sz w:val="22"/>
              </w:rPr>
              <w:t>，收取P2代重组病毒时的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照片（明场和绿色荧光视野各一张）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666" w:type="pct"/>
            <w:vAlign w:val="center"/>
          </w:tcPr>
          <w:p>
            <w:pPr>
              <w:rPr>
                <w:rFonts w:cs="Times New Roman" w:asciiTheme="minorEastAsia" w:hAnsiTheme="minorEastAsia"/>
                <w:color w:val="0070C0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套餐三（蛋白表达验证型）</w:t>
            </w:r>
          </w:p>
        </w:tc>
        <w:tc>
          <w:tcPr>
            <w:tcW w:w="1535" w:type="pct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周期：4周-</w:t>
            </w:r>
            <w:r>
              <w:rPr>
                <w:rFonts w:cs="Times New Roman" w:asciiTheme="minorEastAsia" w:hAnsiTheme="minorEastAsia"/>
                <w:color w:val="0070C0"/>
                <w:sz w:val="22"/>
              </w:rPr>
              <w:t>6</w:t>
            </w: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周</w:t>
            </w:r>
          </w:p>
        </w:tc>
        <w:tc>
          <w:tcPr>
            <w:tcW w:w="1799" w:type="pct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价格：5</w:t>
            </w:r>
            <w:r>
              <w:rPr>
                <w:rFonts w:cs="Times New Roman" w:asciiTheme="minorEastAsia" w:hAnsiTheme="minorEastAsia"/>
                <w:color w:val="0070C0"/>
                <w:sz w:val="22"/>
              </w:rPr>
              <w:t>000</w:t>
            </w:r>
            <w:r>
              <w:rPr>
                <w:rFonts w:hint="eastAsia" w:cs="Times New Roman" w:asciiTheme="minorEastAsia" w:hAnsiTheme="minorEastAsia"/>
                <w:color w:val="0070C0"/>
                <w:sz w:val="22"/>
              </w:rPr>
              <w:t>元/重组杆状病毒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000" w:type="pct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实物产品：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1 mL P0代重组杆状病毒（1管）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1 mL P1代重组杆状病毒（1管）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10 mL P2代重组杆状病毒（1管）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电子数据：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病毒</w:t>
            </w:r>
            <w:r>
              <w:rPr>
                <w:rFonts w:cs="Times New Roman" w:asciiTheme="minorEastAsia" w:hAnsiTheme="minorEastAsia"/>
                <w:sz w:val="22"/>
              </w:rPr>
              <w:t>转染</w:t>
            </w:r>
            <w:r>
              <w:rPr>
                <w:rFonts w:hint="eastAsia" w:cs="Times New Roman" w:asciiTheme="minorEastAsia" w:hAnsiTheme="minorEastAsia"/>
                <w:sz w:val="22"/>
              </w:rPr>
              <w:t>Sf</w:t>
            </w:r>
            <w:r>
              <w:rPr>
                <w:rFonts w:cs="Times New Roman" w:asciiTheme="minorEastAsia" w:hAnsiTheme="minorEastAsia"/>
                <w:sz w:val="22"/>
              </w:rPr>
              <w:t>9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5天</w:t>
            </w:r>
            <w:r>
              <w:rPr>
                <w:rFonts w:hint="eastAsia" w:cs="Times New Roman" w:asciiTheme="minorEastAsia" w:hAnsiTheme="minorEastAsia"/>
                <w:sz w:val="22"/>
              </w:rPr>
              <w:t>后</w:t>
            </w:r>
            <w:r>
              <w:rPr>
                <w:rFonts w:cs="Times New Roman" w:asciiTheme="minorEastAsia" w:hAnsiTheme="minorEastAsia"/>
                <w:sz w:val="22"/>
              </w:rPr>
              <w:t>，收取P0代重组病毒时的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照片（明场和绿色荧光视野各一张）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病毒</w:t>
            </w:r>
            <w:r>
              <w:rPr>
                <w:rFonts w:cs="Times New Roman" w:asciiTheme="minorEastAsia" w:hAnsiTheme="minorEastAsia"/>
                <w:sz w:val="22"/>
              </w:rPr>
              <w:t>感染</w:t>
            </w:r>
            <w:r>
              <w:rPr>
                <w:rFonts w:hint="eastAsia" w:cs="Times New Roman" w:asciiTheme="minorEastAsia" w:hAnsiTheme="minorEastAsia"/>
                <w:sz w:val="22"/>
              </w:rPr>
              <w:t>Sf</w:t>
            </w:r>
            <w:r>
              <w:rPr>
                <w:rFonts w:cs="Times New Roman" w:asciiTheme="minorEastAsia" w:hAnsiTheme="minorEastAsia"/>
                <w:sz w:val="22"/>
              </w:rPr>
              <w:t>9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5天</w:t>
            </w:r>
            <w:r>
              <w:rPr>
                <w:rFonts w:hint="eastAsia" w:cs="Times New Roman" w:asciiTheme="minorEastAsia" w:hAnsiTheme="minorEastAsia"/>
                <w:sz w:val="22"/>
              </w:rPr>
              <w:t>后</w:t>
            </w:r>
            <w:r>
              <w:rPr>
                <w:rFonts w:cs="Times New Roman" w:asciiTheme="minorEastAsia" w:hAnsiTheme="minorEastAsia"/>
                <w:sz w:val="22"/>
              </w:rPr>
              <w:t>，收取P1代重组病毒时的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照片（明场和绿色荧光视野各一张）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病毒</w:t>
            </w:r>
            <w:r>
              <w:rPr>
                <w:rFonts w:cs="Times New Roman" w:asciiTheme="minorEastAsia" w:hAnsiTheme="minorEastAsia"/>
                <w:sz w:val="22"/>
              </w:rPr>
              <w:t>感染</w:t>
            </w:r>
            <w:r>
              <w:rPr>
                <w:rFonts w:hint="eastAsia" w:cs="Times New Roman" w:asciiTheme="minorEastAsia" w:hAnsiTheme="minorEastAsia"/>
                <w:sz w:val="22"/>
              </w:rPr>
              <w:t>Sf</w:t>
            </w:r>
            <w:r>
              <w:rPr>
                <w:rFonts w:cs="Times New Roman" w:asciiTheme="minorEastAsia" w:hAnsiTheme="minorEastAsia"/>
                <w:sz w:val="22"/>
              </w:rPr>
              <w:t>9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5天</w:t>
            </w:r>
            <w:r>
              <w:rPr>
                <w:rFonts w:hint="eastAsia" w:cs="Times New Roman" w:asciiTheme="minorEastAsia" w:hAnsiTheme="minorEastAsia"/>
                <w:sz w:val="22"/>
              </w:rPr>
              <w:t>后</w:t>
            </w:r>
            <w:r>
              <w:rPr>
                <w:rFonts w:cs="Times New Roman" w:asciiTheme="minorEastAsia" w:hAnsiTheme="minorEastAsia"/>
                <w:sz w:val="22"/>
              </w:rPr>
              <w:t>，收取P2代重组病毒时的</w:t>
            </w:r>
            <w:r>
              <w:rPr>
                <w:rFonts w:hint="eastAsia" w:cs="Times New Roman" w:asciiTheme="minorEastAsia" w:hAnsiTheme="minorEastAsia"/>
                <w:sz w:val="22"/>
              </w:rPr>
              <w:t>细胞</w:t>
            </w:r>
            <w:r>
              <w:rPr>
                <w:rFonts w:cs="Times New Roman" w:asciiTheme="minorEastAsia" w:hAnsiTheme="minorEastAsia"/>
                <w:sz w:val="22"/>
              </w:rPr>
              <w:t>照片（明场和绿色荧光视野各一张）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P</w:t>
            </w:r>
            <w:r>
              <w:rPr>
                <w:rFonts w:cs="Times New Roman" w:asciiTheme="minorEastAsia" w:hAnsiTheme="minorEastAsia"/>
                <w:sz w:val="22"/>
              </w:rPr>
              <w:t>2</w:t>
            </w:r>
            <w:r>
              <w:rPr>
                <w:rFonts w:hint="eastAsia" w:cs="Times New Roman" w:asciiTheme="minorEastAsia" w:hAnsiTheme="minorEastAsia"/>
                <w:sz w:val="22"/>
              </w:rPr>
              <w:t>代</w:t>
            </w:r>
            <w:r>
              <w:rPr>
                <w:rFonts w:cs="Times New Roman" w:asciiTheme="minorEastAsia" w:hAnsiTheme="minorEastAsia"/>
                <w:sz w:val="22"/>
              </w:rPr>
              <w:t>重组杆状病毒</w:t>
            </w:r>
            <w:r>
              <w:rPr>
                <w:rFonts w:hint="eastAsia" w:cs="Times New Roman" w:asciiTheme="minorEastAsia" w:hAnsiTheme="minorEastAsia"/>
                <w:sz w:val="22"/>
              </w:rPr>
              <w:t>的</w:t>
            </w:r>
            <w:r>
              <w:rPr>
                <w:rFonts w:cs="Times New Roman" w:asciiTheme="minorEastAsia" w:hAnsiTheme="minorEastAsia"/>
                <w:sz w:val="22"/>
              </w:rPr>
              <w:t>病毒滴度测定</w:t>
            </w:r>
            <w:r>
              <w:rPr>
                <w:rFonts w:hint="eastAsia" w:cs="Times New Roman" w:asciiTheme="minorEastAsia" w:hAnsiTheme="minorEastAsia"/>
                <w:sz w:val="22"/>
              </w:rPr>
              <w:t>报告</w:t>
            </w:r>
            <w:r>
              <w:rPr>
                <w:rFonts w:cs="Times New Roman" w:asciiTheme="minorEastAsia" w:hAnsiTheme="minorEastAsia"/>
                <w:sz w:val="22"/>
              </w:rPr>
              <w:t>（实时定量PCR法）</w:t>
            </w:r>
          </w:p>
          <w:p>
            <w:pPr>
              <w:rPr>
                <w:rFonts w:cs="Times New Roman" w:asciiTheme="minorEastAsia" w:hAnsiTheme="minorEastAsia"/>
                <w:color w:val="0070C0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蛋白表达检测的S</w:t>
            </w:r>
            <w:r>
              <w:rPr>
                <w:rFonts w:cs="Times New Roman" w:asciiTheme="minorEastAsia" w:hAnsiTheme="minorEastAsia"/>
                <w:sz w:val="22"/>
              </w:rPr>
              <w:t>DS-PAGE</w:t>
            </w:r>
            <w:r>
              <w:rPr>
                <w:rFonts w:hint="eastAsia" w:cs="Times New Roman" w:asciiTheme="minorEastAsia" w:hAnsiTheme="minorEastAsia"/>
                <w:sz w:val="22"/>
              </w:rPr>
              <w:t>结果图（重组杆状病毒分别感染Sf</w:t>
            </w:r>
            <w:r>
              <w:rPr>
                <w:rFonts w:cs="Times New Roman" w:asciiTheme="minorEastAsia" w:hAnsiTheme="minorEastAsia"/>
                <w:sz w:val="22"/>
              </w:rPr>
              <w:t>9</w:t>
            </w:r>
            <w:r>
              <w:rPr>
                <w:rFonts w:hint="eastAsia" w:cs="Times New Roman" w:asciiTheme="minorEastAsia" w:hAnsiTheme="minorEastAsia"/>
                <w:sz w:val="22"/>
              </w:rPr>
              <w:t>和High</w:t>
            </w:r>
            <w:r>
              <w:rPr>
                <w:rFonts w:cs="Times New Roman" w:asciiTheme="minorEastAsia" w:hAnsiTheme="minorEastAsia"/>
                <w:sz w:val="22"/>
              </w:rPr>
              <w:t>F</w:t>
            </w:r>
            <w:r>
              <w:rPr>
                <w:rFonts w:hint="eastAsia" w:cs="Times New Roman" w:asciiTheme="minorEastAsia" w:hAnsiTheme="minorEastAsia"/>
                <w:sz w:val="22"/>
              </w:rPr>
              <w:t>ive细胞）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000" w:type="pct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注意事项：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1</w:t>
            </w:r>
            <w:r>
              <w:rPr>
                <w:rFonts w:cs="Times New Roman" w:asciiTheme="minorEastAsia" w:hAnsiTheme="minorEastAsia"/>
                <w:sz w:val="22"/>
              </w:rPr>
              <w:t xml:space="preserve">. </w:t>
            </w:r>
            <w:r>
              <w:rPr>
                <w:rFonts w:hint="eastAsia" w:cs="Times New Roman" w:asciiTheme="minorEastAsia" w:hAnsiTheme="minorEastAsia"/>
                <w:sz w:val="22"/>
              </w:rPr>
              <w:t>选择</w:t>
            </w:r>
            <w:r>
              <w:rPr>
                <w:rFonts w:cs="Times New Roman" w:asciiTheme="minorEastAsia" w:hAnsiTheme="minorEastAsia"/>
                <w:sz w:val="22"/>
              </w:rPr>
              <w:t>qBac</w:t>
            </w:r>
            <w:r>
              <w:rPr>
                <w:rFonts w:cs="Times New Roman" w:asciiTheme="minorEastAsia" w:hAnsiTheme="minorEastAsia"/>
                <w:sz w:val="22"/>
                <w:vertAlign w:val="superscript"/>
              </w:rPr>
              <w:t>®</w:t>
            </w:r>
            <w:r>
              <w:rPr>
                <w:rFonts w:cs="Times New Roman" w:asciiTheme="minorEastAsia" w:hAnsiTheme="minorEastAsia"/>
                <w:sz w:val="22"/>
              </w:rPr>
              <w:t>-IIIG</w:t>
            </w:r>
            <w:r>
              <w:rPr>
                <w:rFonts w:hint="eastAsia" w:cs="Times New Roman" w:asciiTheme="minorEastAsia" w:hAnsiTheme="minorEastAsia"/>
                <w:sz w:val="22"/>
              </w:rPr>
              <w:t>进行重组杆状病毒包装技术服务，提供</w:t>
            </w:r>
            <w:r>
              <w:rPr>
                <w:rFonts w:cs="Times New Roman" w:asciiTheme="minorEastAsia" w:hAnsiTheme="minorEastAsia"/>
                <w:sz w:val="22"/>
              </w:rPr>
              <w:t>绿色荧光视野</w:t>
            </w:r>
            <w:r>
              <w:rPr>
                <w:rFonts w:hint="eastAsia" w:cs="Times New Roman" w:asciiTheme="minorEastAsia" w:hAnsiTheme="minorEastAsia"/>
                <w:sz w:val="22"/>
              </w:rPr>
              <w:t>细胞照片；选择其他</w:t>
            </w:r>
            <w:r>
              <w:rPr>
                <w:rFonts w:cs="Times New Roman" w:asciiTheme="minorEastAsia" w:hAnsiTheme="minorEastAsia"/>
                <w:sz w:val="22"/>
              </w:rPr>
              <w:t>qBac</w:t>
            </w:r>
            <w:r>
              <w:rPr>
                <w:rFonts w:cs="Times New Roman" w:asciiTheme="minorEastAsia" w:hAnsiTheme="minorEastAsia"/>
                <w:sz w:val="22"/>
                <w:vertAlign w:val="superscript"/>
              </w:rPr>
              <w:t>®</w:t>
            </w:r>
            <w:r>
              <w:rPr>
                <w:rFonts w:hint="eastAsia" w:cs="Times New Roman" w:asciiTheme="minorEastAsia" w:hAnsiTheme="minorEastAsia"/>
                <w:sz w:val="22"/>
              </w:rPr>
              <w:t>产品进行重组杆状病毒包装技术服务，只提供明场的细胞照片。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2</w:t>
            </w:r>
            <w:r>
              <w:rPr>
                <w:rFonts w:cs="Times New Roman" w:asciiTheme="minorEastAsia" w:hAnsiTheme="minorEastAsia"/>
                <w:sz w:val="22"/>
              </w:rPr>
              <w:t>. 重组杆状病毒</w:t>
            </w:r>
            <w:r>
              <w:rPr>
                <w:rFonts w:hint="eastAsia" w:cs="Times New Roman" w:asciiTheme="minorEastAsia" w:hAnsiTheme="minorEastAsia"/>
                <w:sz w:val="22"/>
              </w:rPr>
              <w:t>的</w:t>
            </w:r>
            <w:r>
              <w:rPr>
                <w:rFonts w:cs="Times New Roman" w:asciiTheme="minorEastAsia" w:hAnsiTheme="minorEastAsia"/>
                <w:sz w:val="22"/>
              </w:rPr>
              <w:t>病毒滴度测定</w:t>
            </w:r>
            <w:r>
              <w:rPr>
                <w:rFonts w:hint="eastAsia" w:cs="Times New Roman" w:asciiTheme="minorEastAsia" w:hAnsiTheme="minorEastAsia"/>
                <w:sz w:val="22"/>
              </w:rPr>
              <w:t>采用本公司X</w:t>
            </w:r>
            <w:r>
              <w:rPr>
                <w:rFonts w:cs="Times New Roman" w:asciiTheme="minorEastAsia" w:hAnsiTheme="minorEastAsia"/>
                <w:sz w:val="22"/>
              </w:rPr>
              <w:t>XXX</w:t>
            </w:r>
            <w:r>
              <w:rPr>
                <w:rFonts w:hint="eastAsia" w:cs="Times New Roman" w:asciiTheme="minorEastAsia" w:hAnsiTheme="minorEastAsia"/>
                <w:sz w:val="22"/>
              </w:rPr>
              <w:t>产品（货号X</w:t>
            </w:r>
            <w:r>
              <w:rPr>
                <w:rFonts w:cs="Times New Roman" w:asciiTheme="minorEastAsia" w:hAnsiTheme="minorEastAsia"/>
                <w:sz w:val="22"/>
              </w:rPr>
              <w:t>XX</w:t>
            </w:r>
            <w:r>
              <w:rPr>
                <w:rFonts w:hint="eastAsia" w:cs="Times New Roman" w:asciiTheme="minorEastAsia" w:hAnsiTheme="minorEastAsia"/>
                <w:sz w:val="22"/>
              </w:rPr>
              <w:t>），测定方法参考产品说明书。</w:t>
            </w:r>
          </w:p>
          <w:p>
            <w:pPr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3</w:t>
            </w:r>
            <w:r>
              <w:rPr>
                <w:rFonts w:cs="Times New Roman" w:asciiTheme="minorEastAsia" w:hAnsiTheme="minorEastAsia"/>
                <w:sz w:val="22"/>
              </w:rPr>
              <w:t xml:space="preserve">. </w:t>
            </w:r>
            <w:r>
              <w:rPr>
                <w:rFonts w:hint="eastAsia" w:cs="Times New Roman" w:asciiTheme="minorEastAsia" w:hAnsiTheme="minorEastAsia"/>
                <w:sz w:val="22"/>
              </w:rPr>
              <w:t>以尊重科学事实为前提，本公司不承诺所有蛋白均能成功表达或以分泌形式表达，本公司不承诺所获蛋白具有预期的活性。本公司具有杆状病毒/昆虫细胞蛋白表达系统多年的研发经验及实践案例，将为客户提供全程的技术咨询和技术支持，以实现客户诉求。</w:t>
            </w:r>
          </w:p>
        </w:tc>
      </w:tr>
    </w:tbl>
    <w:p>
      <w:pPr>
        <w:rPr>
          <w:rFonts w:cs="Times New Roman" w:asciiTheme="minorEastAsia" w:hAnsiTheme="minorEastAsia"/>
          <w:sz w:val="24"/>
          <w:szCs w:val="24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fldChar w:fldCharType="begin"/>
    </w:r>
    <w:r>
      <w:instrText xml:space="preserve">PAGE  \* Arabic  \* MERGEFORMAT</w:instrText>
    </w:r>
    <w:r>
      <w:fldChar w:fldCharType="separate"/>
    </w:r>
    <w:r>
      <w:rPr>
        <w:lang w:val="zh-CN"/>
      </w:rPr>
      <w:t>2</w:t>
    </w:r>
    <w:r>
      <w:fldChar w:fldCharType="end"/>
    </w:r>
    <w:r>
      <w:rPr>
        <w:lang w:val="zh-CN"/>
      </w:rPr>
      <w:t xml:space="preserve"> / </w:t>
    </w:r>
    <w:r>
      <w:fldChar w:fldCharType="begin"/>
    </w:r>
    <w:r>
      <w:instrText xml:space="preserve">NUMPAGES  \* Arabic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85F95"/>
    <w:multiLevelType w:val="multilevel"/>
    <w:tmpl w:val="1DA85F9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B1"/>
    <w:rsid w:val="000010EF"/>
    <w:rsid w:val="00021240"/>
    <w:rsid w:val="001529B1"/>
    <w:rsid w:val="001655C5"/>
    <w:rsid w:val="00265A32"/>
    <w:rsid w:val="002D6B39"/>
    <w:rsid w:val="00301B59"/>
    <w:rsid w:val="00306E98"/>
    <w:rsid w:val="003470DE"/>
    <w:rsid w:val="003972A0"/>
    <w:rsid w:val="004317C0"/>
    <w:rsid w:val="004323C6"/>
    <w:rsid w:val="005519B1"/>
    <w:rsid w:val="00595DFD"/>
    <w:rsid w:val="005F03C2"/>
    <w:rsid w:val="00611E58"/>
    <w:rsid w:val="006320C7"/>
    <w:rsid w:val="006674A1"/>
    <w:rsid w:val="00673547"/>
    <w:rsid w:val="00791831"/>
    <w:rsid w:val="00844B5D"/>
    <w:rsid w:val="00866ECC"/>
    <w:rsid w:val="0088162F"/>
    <w:rsid w:val="008C1E60"/>
    <w:rsid w:val="008C2655"/>
    <w:rsid w:val="009239CD"/>
    <w:rsid w:val="0095566A"/>
    <w:rsid w:val="009B2FC3"/>
    <w:rsid w:val="00A8725F"/>
    <w:rsid w:val="00AC6B4B"/>
    <w:rsid w:val="00B635D7"/>
    <w:rsid w:val="00B63A4F"/>
    <w:rsid w:val="00BB7C3A"/>
    <w:rsid w:val="00BE2F13"/>
    <w:rsid w:val="00C56764"/>
    <w:rsid w:val="00CA0DDC"/>
    <w:rsid w:val="00CA7C07"/>
    <w:rsid w:val="00CB47E2"/>
    <w:rsid w:val="00CD276E"/>
    <w:rsid w:val="00D535DC"/>
    <w:rsid w:val="00D8058D"/>
    <w:rsid w:val="00E14B07"/>
    <w:rsid w:val="00E36DDA"/>
    <w:rsid w:val="00E56148"/>
    <w:rsid w:val="00F02FBD"/>
    <w:rsid w:val="364E37D2"/>
    <w:rsid w:val="57CD782B"/>
    <w:rsid w:val="620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未处理的提及2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271</Words>
  <Characters>1551</Characters>
  <Lines>12</Lines>
  <Paragraphs>3</Paragraphs>
  <TotalTime>882</TotalTime>
  <ScaleCrop>false</ScaleCrop>
  <LinksUpToDate>false</LinksUpToDate>
  <CharactersWithSpaces>1819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2021-05-19T13:24:00Z</dcterms:created>
  <dc:creator>NH</dc:creator>
  <cp:lastModifiedBy>许晓东</cp:lastModifiedBy>
  <dcterms:modified xsi:type="dcterms:W3CDTF">2021-05-22T02:50:05Z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3A759C030CB9494A92F66F42427E6129</vt:lpwstr>
  </property>
</Properties>
</file>